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NOTTING HILL HOMEOWNERS ASSOCIATION</w:t>
      </w:r>
    </w:p>
    <w:p w14:paraId="00000002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BOARD MEETING</w:t>
      </w:r>
    </w:p>
    <w:p w14:paraId="00000003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January 19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2024</w:t>
      </w:r>
    </w:p>
    <w:p w14:paraId="00000004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0000005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6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7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Time: 7:00 P.M.</w:t>
      </w:r>
    </w:p>
    <w:p w14:paraId="00000008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9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Location:  Notting Hill Clubhouse</w:t>
      </w:r>
    </w:p>
    <w:p w14:paraId="0000000A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B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C" w14:textId="77777777" w:rsidR="000F13DD" w:rsidRDefault="007C7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CALL TO ORDER TIME</w:t>
      </w:r>
    </w:p>
    <w:p w14:paraId="0000000D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color w:val="000000"/>
        </w:rPr>
        <w:t>7:01 P.M.</w:t>
      </w:r>
    </w:p>
    <w:p w14:paraId="0000000E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0000000F" w14:textId="77777777" w:rsidR="000F13DD" w:rsidRDefault="007C7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ROLL CALL OF OFFICERS</w:t>
      </w:r>
    </w:p>
    <w:p w14:paraId="00000010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00000011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color w:val="000000"/>
        </w:rPr>
        <w:t>Present: Ri</w:t>
      </w:r>
      <w:r>
        <w:t>z</w:t>
      </w:r>
      <w:r>
        <w:rPr>
          <w:color w:val="000000"/>
        </w:rPr>
        <w:t>zo, Jones, Stich</w:t>
      </w:r>
    </w:p>
    <w:p w14:paraId="00000012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00000013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  <w:r>
        <w:rPr>
          <w:color w:val="000000"/>
        </w:rPr>
        <w:t>Board Invited Guests Present:</w:t>
      </w:r>
    </w:p>
    <w:p w14:paraId="00000014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</w:p>
    <w:p w14:paraId="00000015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</w:p>
    <w:p w14:paraId="00000016" w14:textId="77777777" w:rsidR="000F13DD" w:rsidRDefault="007C7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MEMBER ISSUES/DISCUSSIONS</w:t>
      </w:r>
    </w:p>
    <w:p w14:paraId="00000017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color w:val="000000"/>
        </w:rPr>
        <w:t>Discussed clubhouse committee possibilities/liabilities.</w:t>
      </w:r>
    </w:p>
    <w:p w14:paraId="00000018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color w:val="000000"/>
        </w:rPr>
        <w:t>Discussed trash can violations and street parking.</w:t>
      </w:r>
    </w:p>
    <w:p w14:paraId="00000019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color w:val="000000"/>
        </w:rPr>
        <w:t xml:space="preserve">Residents asked board to consider additional street lights in N.H. </w:t>
      </w:r>
    </w:p>
    <w:p w14:paraId="0000001A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color w:val="000000"/>
        </w:rPr>
        <w:t xml:space="preserve">Speeding in N.H. </w:t>
      </w:r>
    </w:p>
    <w:p w14:paraId="0000001B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color w:val="000000"/>
        </w:rPr>
        <w:t>Resident presented idea of violation committee</w:t>
      </w:r>
    </w:p>
    <w:p w14:paraId="0000001C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</w:p>
    <w:p w14:paraId="0000001D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</w:p>
    <w:p w14:paraId="0000001E" w14:textId="77777777" w:rsidR="000F13DD" w:rsidRDefault="007C7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OLD BUSINESS</w:t>
      </w:r>
    </w:p>
    <w:p w14:paraId="0000001F" w14:textId="77777777" w:rsidR="000F13DD" w:rsidRDefault="007C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 xml:space="preserve">Final 2024 Budget-Motion made and passed to adopt. </w:t>
      </w:r>
    </w:p>
    <w:p w14:paraId="00000020" w14:textId="77777777" w:rsidR="000F13DD" w:rsidRDefault="007C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>Christmas Decorations-Down and Stored</w:t>
      </w:r>
    </w:p>
    <w:p w14:paraId="00000021" w14:textId="77777777" w:rsidR="000F13DD" w:rsidRDefault="007C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>Bad breaker replaced at clubhouse.</w:t>
      </w:r>
    </w:p>
    <w:p w14:paraId="00000022" w14:textId="77777777" w:rsidR="000F13DD" w:rsidRDefault="007C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>Mailing Lists-17 people have not furnished contact information. They will not get NH updates or communications anymore. Constant work in progress.</w:t>
      </w:r>
    </w:p>
    <w:p w14:paraId="00000023" w14:textId="77777777" w:rsidR="000F13DD" w:rsidRDefault="007C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>Landscaping Discussion-We want to upgrade all islands in Notting Hill. Another Charmwood project may be consi</w:t>
      </w:r>
      <w:r>
        <w:rPr>
          <w:color w:val="000000"/>
        </w:rPr>
        <w:t xml:space="preserve">dered at some time, depending on tree needs and price. Board agreed to table issue until February meeting. </w:t>
      </w:r>
    </w:p>
    <w:p w14:paraId="00000024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</w:p>
    <w:p w14:paraId="00000025" w14:textId="77777777" w:rsidR="000F13DD" w:rsidRDefault="007C7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NEW BUSINESS</w:t>
      </w:r>
    </w:p>
    <w:p w14:paraId="00000026" w14:textId="77777777" w:rsidR="000F13DD" w:rsidRDefault="007C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>Motion made/passed to adopt modified December Minutes.</w:t>
      </w:r>
    </w:p>
    <w:p w14:paraId="00000027" w14:textId="77777777" w:rsidR="000F13DD" w:rsidRDefault="007C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 xml:space="preserve">Board will impose fines/liens/interest/foreclosures for late HOA Dues. Not paying dues is not fair to those who pay. There is nearly $20,000 in outstanding dues. </w:t>
      </w:r>
    </w:p>
    <w:p w14:paraId="00000028" w14:textId="77777777" w:rsidR="000F13DD" w:rsidRDefault="007C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>104 Residents made online dues payment. Saved the HOA $525.00 in bank fees.</w:t>
      </w:r>
    </w:p>
    <w:p w14:paraId="00000029" w14:textId="77777777" w:rsidR="000F13DD" w:rsidRDefault="007C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>Motion made/passe</w:t>
      </w:r>
      <w:r>
        <w:rPr>
          <w:color w:val="000000"/>
        </w:rPr>
        <w:t xml:space="preserve">d to pay all vendors online via bank or direct vendor accounts. </w:t>
      </w:r>
    </w:p>
    <w:p w14:paraId="0000002A" w14:textId="77777777" w:rsidR="000F13DD" w:rsidRDefault="007C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 xml:space="preserve">Gary Freeland has resigned his position as treasurer.  </w:t>
      </w:r>
    </w:p>
    <w:p w14:paraId="0000002B" w14:textId="77777777" w:rsidR="000F13DD" w:rsidRDefault="007C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 xml:space="preserve">HOA received letter from Metro that we owe for unfiled taxes. 25.00 plus potential future penalty. </w:t>
      </w:r>
    </w:p>
    <w:p w14:paraId="0000002C" w14:textId="77777777" w:rsidR="000F13DD" w:rsidRDefault="007C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lastRenderedPageBreak/>
        <w:t>Cathy is working to migrate financi</w:t>
      </w:r>
      <w:r>
        <w:rPr>
          <w:color w:val="000000"/>
        </w:rPr>
        <w:t>al records into quickbooks.</w:t>
      </w:r>
    </w:p>
    <w:p w14:paraId="0000002D" w14:textId="77777777" w:rsidR="000F13DD" w:rsidRDefault="007C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 xml:space="preserve">Motion made/passed to appoint Chuck Williams as treasurer. </w:t>
      </w:r>
    </w:p>
    <w:p w14:paraId="0000002E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</w:p>
    <w:p w14:paraId="0000002F" w14:textId="77777777" w:rsidR="000F13DD" w:rsidRDefault="007C7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Executive Session</w:t>
      </w:r>
    </w:p>
    <w:p w14:paraId="00000030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00000031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00000032" w14:textId="77777777" w:rsidR="000F13DD" w:rsidRDefault="007C7A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NEXT MEETING DATE/ADJOURNED TIME</w:t>
      </w:r>
    </w:p>
    <w:p w14:paraId="00000033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20"/>
        <w:rPr>
          <w:color w:val="000000"/>
        </w:rPr>
      </w:pPr>
      <w:r>
        <w:rPr>
          <w:color w:val="000000"/>
        </w:rPr>
        <w:t>Tentative for February 20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. </w:t>
      </w:r>
    </w:p>
    <w:p w14:paraId="00000034" w14:textId="77777777" w:rsidR="000F13DD" w:rsidRDefault="007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 xml:space="preserve">Adjourned approximately 8:40 p.m. </w:t>
      </w:r>
    </w:p>
    <w:p w14:paraId="00000035" w14:textId="77777777" w:rsidR="000F13DD" w:rsidRDefault="000F1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0F13DD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1E5"/>
    <w:multiLevelType w:val="multilevel"/>
    <w:tmpl w:val="8642F3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A22891"/>
    <w:multiLevelType w:val="multilevel"/>
    <w:tmpl w:val="D8387CD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563E8B"/>
    <w:multiLevelType w:val="multilevel"/>
    <w:tmpl w:val="5900AA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0F13DD"/>
    <w:rsid w:val="000F13DD"/>
    <w:rsid w:val="007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2024-05-21T16:37:00Z</dcterms:created>
  <dcterms:modified xsi:type="dcterms:W3CDTF">2024-05-21T16:37:00Z</dcterms:modified>
</cp:coreProperties>
</file>